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B8C7" w14:textId="77777777" w:rsidR="00ED477F" w:rsidRPr="00F91292" w:rsidRDefault="00ED477F" w:rsidP="00ED477F">
      <w:pPr>
        <w:spacing w:line="360" w:lineRule="atLeast"/>
        <w:textAlignment w:val="baseline"/>
        <w:rPr>
          <w:rFonts w:asciiTheme="minorHAnsi" w:eastAsia="Times New Roman" w:hAnsiTheme="minorHAnsi" w:cstheme="minorHAnsi"/>
          <w:b/>
          <w:bCs/>
          <w:color w:val="1A1A1A"/>
          <w:sz w:val="22"/>
          <w:szCs w:val="20"/>
          <w:bdr w:val="none" w:sz="0" w:space="0" w:color="auto" w:frame="1"/>
          <w:lang w:eastAsia="nl-NL"/>
        </w:rPr>
      </w:pPr>
      <w:r w:rsidRPr="00F91292">
        <w:rPr>
          <w:rFonts w:asciiTheme="minorHAnsi" w:eastAsia="Times New Roman" w:hAnsiTheme="minorHAnsi" w:cstheme="minorHAnsi"/>
          <w:b/>
          <w:bCs/>
          <w:color w:val="1A1A1A"/>
          <w:sz w:val="22"/>
          <w:szCs w:val="20"/>
          <w:bdr w:val="none" w:sz="0" w:space="0" w:color="auto" w:frame="1"/>
          <w:lang w:eastAsia="nl-NL"/>
        </w:rPr>
        <w:t>Beoordelen voorgenomen besluit met een PIN-analyse</w:t>
      </w:r>
    </w:p>
    <w:p w14:paraId="3D2E6EDA" w14:textId="77777777" w:rsidR="00ED477F" w:rsidRPr="00F91292" w:rsidRDefault="00ED477F" w:rsidP="00ED477F">
      <w:pPr>
        <w:spacing w:line="360" w:lineRule="atLeast"/>
        <w:textAlignment w:val="baseline"/>
        <w:rPr>
          <w:rFonts w:asciiTheme="minorHAnsi" w:eastAsia="Times New Roman" w:hAnsiTheme="minorHAnsi" w:cstheme="minorHAnsi"/>
          <w:b/>
          <w:bCs/>
          <w:color w:val="1A1A1A"/>
          <w:szCs w:val="20"/>
          <w:bdr w:val="none" w:sz="0" w:space="0" w:color="auto" w:frame="1"/>
          <w:lang w:eastAsia="nl-NL"/>
        </w:rPr>
      </w:pPr>
    </w:p>
    <w:p w14:paraId="395F82C1" w14:textId="77777777" w:rsidR="00ED477F" w:rsidRPr="00F91292" w:rsidRDefault="00ED477F" w:rsidP="00ED477F">
      <w:pPr>
        <w:pStyle w:val="Geenafstand"/>
        <w:rPr>
          <w:rFonts w:asciiTheme="minorHAnsi" w:hAnsiTheme="minorHAnsi" w:cstheme="minorHAnsi"/>
          <w:b/>
          <w:szCs w:val="20"/>
          <w:lang w:eastAsia="nl-NL"/>
        </w:rPr>
      </w:pPr>
      <w:r w:rsidRPr="00F91292">
        <w:rPr>
          <w:rFonts w:asciiTheme="minorHAnsi" w:hAnsiTheme="minorHAnsi" w:cstheme="minorHAnsi"/>
          <w:b/>
          <w:szCs w:val="20"/>
          <w:bdr w:val="none" w:sz="0" w:space="0" w:color="auto" w:frame="1"/>
          <w:lang w:eastAsia="nl-NL"/>
        </w:rPr>
        <w:t>Inleiding</w:t>
      </w:r>
    </w:p>
    <w:p w14:paraId="2027ECA0" w14:textId="77777777" w:rsidR="00ED477F" w:rsidRPr="00F91292" w:rsidRDefault="00ED477F" w:rsidP="00ED477F">
      <w:pPr>
        <w:pStyle w:val="Geenafstand"/>
        <w:rPr>
          <w:rFonts w:asciiTheme="minorHAnsi" w:hAnsiTheme="minorHAnsi" w:cstheme="minorHAnsi"/>
          <w:szCs w:val="20"/>
          <w:lang w:eastAsia="nl-NL"/>
        </w:rPr>
      </w:pPr>
      <w:r w:rsidRPr="00F91292">
        <w:rPr>
          <w:rFonts w:asciiTheme="minorHAnsi" w:hAnsiTheme="minorHAnsi" w:cstheme="minorHAnsi"/>
          <w:szCs w:val="20"/>
          <w:lang w:eastAsia="nl-NL"/>
        </w:rPr>
        <w:t>De OR krijgt de nodige voorgenomen besluiten in de vorm van adviesaanvragen of instemmingsverzoeken ter beoordeling. Bij de behandeling hiervan kan de OR de stukken per pagina bespreken. Waarbij de reactie van de OR vooral op detail zal zijn. Een hulpmiddel om een wat ruimere blik op het voorgenomen besluit te krijgen, kan de OR de PIN-analyse hanteren.</w:t>
      </w:r>
    </w:p>
    <w:p w14:paraId="36AD66AE" w14:textId="77777777" w:rsidR="00ED477F" w:rsidRPr="00F91292" w:rsidRDefault="00ED477F" w:rsidP="00ED477F">
      <w:pPr>
        <w:pStyle w:val="Geenafstand"/>
        <w:rPr>
          <w:rFonts w:asciiTheme="minorHAnsi" w:hAnsiTheme="minorHAnsi" w:cstheme="minorHAnsi"/>
          <w:szCs w:val="20"/>
          <w:lang w:eastAsia="nl-NL"/>
        </w:rPr>
      </w:pPr>
      <w:r w:rsidRPr="00F91292">
        <w:rPr>
          <w:rFonts w:asciiTheme="minorHAnsi" w:hAnsiTheme="minorHAnsi" w:cstheme="minorHAnsi"/>
          <w:szCs w:val="20"/>
          <w:bdr w:val="none" w:sz="0" w:space="0" w:color="auto" w:frame="1"/>
          <w:lang w:eastAsia="nl-NL"/>
        </w:rPr>
        <w:t> </w:t>
      </w:r>
    </w:p>
    <w:p w14:paraId="3548EFA9" w14:textId="77777777" w:rsidR="00ED477F" w:rsidRPr="00F91292" w:rsidRDefault="00ED477F" w:rsidP="00ED477F">
      <w:pPr>
        <w:pStyle w:val="Geenafstand"/>
        <w:rPr>
          <w:rFonts w:asciiTheme="minorHAnsi" w:hAnsiTheme="minorHAnsi" w:cstheme="minorHAnsi"/>
          <w:b/>
          <w:szCs w:val="20"/>
          <w:lang w:eastAsia="nl-NL"/>
        </w:rPr>
      </w:pPr>
      <w:r w:rsidRPr="00F91292">
        <w:rPr>
          <w:rFonts w:asciiTheme="minorHAnsi" w:hAnsiTheme="minorHAnsi" w:cstheme="minorHAnsi"/>
          <w:b/>
          <w:szCs w:val="20"/>
          <w:bdr w:val="none" w:sz="0" w:space="0" w:color="auto" w:frame="1"/>
          <w:lang w:eastAsia="nl-NL"/>
        </w:rPr>
        <w:t>Doel</w:t>
      </w:r>
    </w:p>
    <w:p w14:paraId="4A1F070D" w14:textId="77777777" w:rsidR="00ED477F" w:rsidRPr="00F91292" w:rsidRDefault="00ED477F" w:rsidP="00ED477F">
      <w:pPr>
        <w:pStyle w:val="Geenafstand"/>
        <w:rPr>
          <w:rFonts w:asciiTheme="minorHAnsi" w:hAnsiTheme="minorHAnsi" w:cstheme="minorHAnsi"/>
          <w:szCs w:val="20"/>
          <w:lang w:eastAsia="nl-NL"/>
        </w:rPr>
      </w:pPr>
      <w:r w:rsidRPr="00F91292">
        <w:rPr>
          <w:rFonts w:asciiTheme="minorHAnsi" w:hAnsiTheme="minorHAnsi" w:cstheme="minorHAnsi"/>
          <w:szCs w:val="20"/>
          <w:lang w:eastAsia="nl-NL"/>
        </w:rPr>
        <w:t>Het inventariseren van meningen over het invoeren van een bepaald voorstel.</w:t>
      </w:r>
    </w:p>
    <w:p w14:paraId="235E63B4" w14:textId="77777777" w:rsidR="00ED477F" w:rsidRPr="00F91292" w:rsidRDefault="00ED477F" w:rsidP="00ED477F">
      <w:pPr>
        <w:pStyle w:val="Geenafstand"/>
        <w:rPr>
          <w:rFonts w:asciiTheme="minorHAnsi" w:hAnsiTheme="minorHAnsi" w:cstheme="minorHAnsi"/>
          <w:szCs w:val="20"/>
          <w:lang w:eastAsia="nl-NL"/>
        </w:rPr>
      </w:pPr>
      <w:r w:rsidRPr="00F91292">
        <w:rPr>
          <w:rFonts w:asciiTheme="minorHAnsi" w:hAnsiTheme="minorHAnsi" w:cstheme="minorHAnsi"/>
          <w:szCs w:val="20"/>
          <w:lang w:eastAsia="nl-NL"/>
        </w:rPr>
        <w:t xml:space="preserve">Een </w:t>
      </w:r>
      <w:proofErr w:type="gramStart"/>
      <w:r w:rsidRPr="00F91292">
        <w:rPr>
          <w:rFonts w:asciiTheme="minorHAnsi" w:hAnsiTheme="minorHAnsi" w:cstheme="minorHAnsi"/>
          <w:szCs w:val="20"/>
          <w:lang w:eastAsia="nl-NL"/>
        </w:rPr>
        <w:t>PIN analyse</w:t>
      </w:r>
      <w:proofErr w:type="gramEnd"/>
      <w:r w:rsidRPr="00F91292">
        <w:rPr>
          <w:rFonts w:asciiTheme="minorHAnsi" w:hAnsiTheme="minorHAnsi" w:cstheme="minorHAnsi"/>
          <w:szCs w:val="20"/>
          <w:lang w:eastAsia="nl-NL"/>
        </w:rPr>
        <w:t xml:space="preserve"> is te gebruiken om situaties of beleidsvoornemens te beoordelen. Hierbij kijken we niet in detail naar het thema maar vellen we op hoofdlijnen een mening.</w:t>
      </w:r>
    </w:p>
    <w:p w14:paraId="7723AC08" w14:textId="77777777" w:rsidR="00ED477F" w:rsidRPr="00F91292" w:rsidRDefault="00ED477F" w:rsidP="00ED477F">
      <w:pPr>
        <w:pStyle w:val="Geenafstand"/>
        <w:rPr>
          <w:rFonts w:asciiTheme="minorHAnsi" w:hAnsiTheme="minorHAnsi" w:cstheme="minorHAnsi"/>
          <w:szCs w:val="20"/>
          <w:lang w:eastAsia="nl-NL"/>
        </w:rPr>
      </w:pPr>
      <w:r w:rsidRPr="00F91292">
        <w:rPr>
          <w:rFonts w:asciiTheme="minorHAnsi" w:hAnsiTheme="minorHAnsi" w:cstheme="minorHAnsi"/>
          <w:szCs w:val="20"/>
          <w:lang w:eastAsia="nl-NL"/>
        </w:rPr>
        <w:t> </w:t>
      </w:r>
    </w:p>
    <w:p w14:paraId="2E8B9F3A" w14:textId="77777777" w:rsidR="00ED477F" w:rsidRPr="00F91292" w:rsidRDefault="00ED477F" w:rsidP="00ED477F">
      <w:pPr>
        <w:pStyle w:val="Geenafstand"/>
        <w:rPr>
          <w:rFonts w:asciiTheme="minorHAnsi" w:hAnsiTheme="minorHAnsi" w:cstheme="minorHAnsi"/>
          <w:b/>
          <w:szCs w:val="20"/>
          <w:lang w:eastAsia="nl-NL"/>
        </w:rPr>
      </w:pPr>
      <w:r w:rsidRPr="00F91292">
        <w:rPr>
          <w:rFonts w:asciiTheme="minorHAnsi" w:hAnsiTheme="minorHAnsi" w:cstheme="minorHAnsi"/>
          <w:b/>
          <w:szCs w:val="20"/>
          <w:bdr w:val="none" w:sz="0" w:space="0" w:color="auto" w:frame="1"/>
          <w:lang w:eastAsia="nl-NL"/>
        </w:rPr>
        <w:t>Werking</w:t>
      </w:r>
    </w:p>
    <w:p w14:paraId="3D683256" w14:textId="77777777" w:rsidR="00ED477F" w:rsidRPr="00F91292" w:rsidRDefault="00ED477F" w:rsidP="00ED477F">
      <w:pPr>
        <w:pStyle w:val="Geenafstand"/>
        <w:rPr>
          <w:rFonts w:asciiTheme="minorHAnsi" w:hAnsiTheme="minorHAnsi" w:cstheme="minorHAnsi"/>
          <w:szCs w:val="20"/>
          <w:lang w:eastAsia="nl-NL"/>
        </w:rPr>
      </w:pPr>
      <w:r w:rsidRPr="00F91292">
        <w:rPr>
          <w:rFonts w:asciiTheme="minorHAnsi" w:hAnsiTheme="minorHAnsi" w:cstheme="minorHAnsi"/>
          <w:szCs w:val="20"/>
          <w:lang w:eastAsia="nl-NL"/>
        </w:rPr>
        <w:t>Door op een gestructureerde wijze opmerkingen, zorgen en onduidelijkheden te melden, wordt een goed inzicht verkregen in het krachtenveld waarbinnen het voorstel moet worden doorgevoerd. Dat inzicht helpt bij het bepalen van de reactie van de OR op het voorstel.</w:t>
      </w:r>
    </w:p>
    <w:p w14:paraId="615FE4E8" w14:textId="77777777" w:rsidR="00ED477F" w:rsidRPr="00F91292" w:rsidRDefault="00ED477F" w:rsidP="00ED477F">
      <w:pPr>
        <w:pStyle w:val="Geenafstand"/>
        <w:rPr>
          <w:rFonts w:asciiTheme="minorHAnsi" w:hAnsiTheme="minorHAnsi" w:cstheme="minorHAnsi"/>
          <w:szCs w:val="20"/>
          <w:bdr w:val="none" w:sz="0" w:space="0" w:color="auto" w:frame="1"/>
          <w:lang w:eastAsia="nl-NL"/>
        </w:rPr>
      </w:pPr>
    </w:p>
    <w:p w14:paraId="36DD860D" w14:textId="77777777" w:rsidR="00ED477F" w:rsidRPr="00F91292" w:rsidRDefault="00ED477F" w:rsidP="00ED477F">
      <w:pPr>
        <w:pStyle w:val="Geenafstand"/>
        <w:rPr>
          <w:rFonts w:asciiTheme="minorHAnsi" w:hAnsiTheme="minorHAnsi" w:cstheme="minorHAnsi"/>
          <w:b/>
          <w:szCs w:val="20"/>
          <w:lang w:eastAsia="nl-NL"/>
        </w:rPr>
      </w:pPr>
      <w:r w:rsidRPr="00F91292">
        <w:rPr>
          <w:rFonts w:asciiTheme="minorHAnsi" w:hAnsiTheme="minorHAnsi" w:cstheme="minorHAnsi"/>
          <w:b/>
          <w:szCs w:val="20"/>
          <w:bdr w:val="none" w:sz="0" w:space="0" w:color="auto" w:frame="1"/>
          <w:lang w:eastAsia="nl-NL"/>
        </w:rPr>
        <w:t>Aanpak PIN-analyse tijdens de OR-vergadering</w:t>
      </w:r>
    </w:p>
    <w:p w14:paraId="3C3F1121" w14:textId="1BA826D6" w:rsidR="00ED477F" w:rsidRPr="00221386" w:rsidRDefault="00221386" w:rsidP="00221386">
      <w:pPr>
        <w:pStyle w:val="Geenafstand"/>
        <w:numPr>
          <w:ilvl w:val="0"/>
          <w:numId w:val="6"/>
        </w:numPr>
        <w:rPr>
          <w:rFonts w:asciiTheme="minorHAnsi" w:hAnsiTheme="minorHAnsi" w:cstheme="minorHAnsi"/>
          <w:b/>
          <w:szCs w:val="20"/>
          <w:lang w:eastAsia="nl-NL"/>
        </w:rPr>
      </w:pPr>
      <w:r>
        <w:rPr>
          <w:rFonts w:asciiTheme="minorHAnsi" w:hAnsiTheme="minorHAnsi" w:cstheme="minorHAnsi"/>
          <w:szCs w:val="20"/>
          <w:lang w:eastAsia="nl-NL"/>
        </w:rPr>
        <w:t xml:space="preserve">Formulier het doel </w:t>
      </w:r>
    </w:p>
    <w:p w14:paraId="21DE79ED" w14:textId="77777777" w:rsidR="00221386" w:rsidRDefault="00221386" w:rsidP="00221386">
      <w:pPr>
        <w:pStyle w:val="Geenafstand"/>
        <w:numPr>
          <w:ilvl w:val="0"/>
          <w:numId w:val="6"/>
        </w:numPr>
        <w:rPr>
          <w:rFonts w:asciiTheme="minorHAnsi" w:hAnsiTheme="minorHAnsi" w:cstheme="minorHAnsi"/>
          <w:b/>
          <w:szCs w:val="20"/>
          <w:lang w:eastAsia="nl-NL"/>
        </w:rPr>
      </w:pPr>
      <w:r>
        <w:rPr>
          <w:rFonts w:asciiTheme="minorHAnsi" w:hAnsiTheme="minorHAnsi" w:cstheme="minorHAnsi"/>
          <w:szCs w:val="20"/>
          <w:lang w:eastAsia="nl-NL"/>
        </w:rPr>
        <w:t xml:space="preserve">Vul de PIN in: </w:t>
      </w:r>
    </w:p>
    <w:p w14:paraId="2C22AFC0" w14:textId="77777777" w:rsidR="00221386" w:rsidRDefault="00ED477F" w:rsidP="00221386">
      <w:pPr>
        <w:pStyle w:val="Geenafstand"/>
        <w:numPr>
          <w:ilvl w:val="1"/>
          <w:numId w:val="6"/>
        </w:numPr>
        <w:rPr>
          <w:rFonts w:asciiTheme="minorHAnsi" w:hAnsiTheme="minorHAnsi" w:cstheme="minorHAnsi"/>
          <w:b/>
          <w:szCs w:val="20"/>
          <w:lang w:eastAsia="nl-NL"/>
        </w:rPr>
      </w:pPr>
      <w:r w:rsidRPr="00221386">
        <w:rPr>
          <w:rFonts w:asciiTheme="minorHAnsi" w:hAnsiTheme="minorHAnsi" w:cstheme="minorHAnsi"/>
          <w:szCs w:val="20"/>
          <w:lang w:eastAsia="nl-NL"/>
        </w:rPr>
        <w:t>Welke positieve punten zie je aan het voorstel; wat spreekt je aan?</w:t>
      </w:r>
    </w:p>
    <w:p w14:paraId="3756EA50" w14:textId="77777777" w:rsidR="00221386" w:rsidRDefault="00ED477F" w:rsidP="00221386">
      <w:pPr>
        <w:pStyle w:val="Geenafstand"/>
        <w:numPr>
          <w:ilvl w:val="1"/>
          <w:numId w:val="6"/>
        </w:numPr>
        <w:rPr>
          <w:rFonts w:asciiTheme="minorHAnsi" w:hAnsiTheme="minorHAnsi" w:cstheme="minorHAnsi"/>
          <w:b/>
          <w:szCs w:val="20"/>
          <w:lang w:eastAsia="nl-NL"/>
        </w:rPr>
      </w:pPr>
      <w:r w:rsidRPr="00221386">
        <w:rPr>
          <w:rFonts w:asciiTheme="minorHAnsi" w:hAnsiTheme="minorHAnsi" w:cstheme="minorHAnsi"/>
          <w:szCs w:val="20"/>
          <w:lang w:eastAsia="nl-NL"/>
        </w:rPr>
        <w:t xml:space="preserve">Welke interessante punten zie je aan het voorstel </w:t>
      </w:r>
      <w:r w:rsidRPr="00221386">
        <w:rPr>
          <w:rFonts w:asciiTheme="minorHAnsi" w:hAnsiTheme="minorHAnsi" w:cstheme="minorHAnsi"/>
          <w:color w:val="000000" w:themeColor="text1"/>
          <w:szCs w:val="20"/>
          <w:lang w:eastAsia="nl-NL"/>
        </w:rPr>
        <w:t>en welke</w:t>
      </w:r>
      <w:r w:rsidR="00FF1DC8" w:rsidRPr="00221386">
        <w:rPr>
          <w:rFonts w:asciiTheme="minorHAnsi" w:hAnsiTheme="minorHAnsi" w:cstheme="minorHAnsi"/>
          <w:color w:val="000000" w:themeColor="text1"/>
          <w:szCs w:val="20"/>
          <w:lang w:eastAsia="nl-NL"/>
        </w:rPr>
        <w:t xml:space="preserve"> dringende</w:t>
      </w:r>
      <w:r w:rsidRPr="00221386">
        <w:rPr>
          <w:rFonts w:asciiTheme="minorHAnsi" w:hAnsiTheme="minorHAnsi" w:cstheme="minorHAnsi"/>
          <w:color w:val="000000" w:themeColor="text1"/>
          <w:szCs w:val="20"/>
          <w:lang w:eastAsia="nl-NL"/>
        </w:rPr>
        <w:t xml:space="preserve"> vragen </w:t>
      </w:r>
      <w:r w:rsidRPr="00221386">
        <w:rPr>
          <w:rFonts w:asciiTheme="minorHAnsi" w:hAnsiTheme="minorHAnsi" w:cstheme="minorHAnsi"/>
          <w:szCs w:val="20"/>
          <w:lang w:eastAsia="nl-NL"/>
        </w:rPr>
        <w:t>heb je nog?</w:t>
      </w:r>
    </w:p>
    <w:p w14:paraId="41731C75" w14:textId="1C67BEC1" w:rsidR="00ED477F" w:rsidRPr="00221386" w:rsidRDefault="00ED477F" w:rsidP="00221386">
      <w:pPr>
        <w:pStyle w:val="Geenafstand"/>
        <w:numPr>
          <w:ilvl w:val="1"/>
          <w:numId w:val="6"/>
        </w:numPr>
        <w:rPr>
          <w:rFonts w:asciiTheme="minorHAnsi" w:hAnsiTheme="minorHAnsi" w:cstheme="minorHAnsi"/>
          <w:b/>
          <w:szCs w:val="20"/>
          <w:lang w:eastAsia="nl-NL"/>
        </w:rPr>
      </w:pPr>
      <w:r w:rsidRPr="00221386">
        <w:rPr>
          <w:rFonts w:asciiTheme="minorHAnsi" w:hAnsiTheme="minorHAnsi" w:cstheme="minorHAnsi"/>
          <w:szCs w:val="20"/>
          <w:lang w:eastAsia="nl-NL"/>
        </w:rPr>
        <w:t>Welke negatieve punten kleven aan het voorstel, wat mis je aan het voorstel?</w:t>
      </w:r>
    </w:p>
    <w:p w14:paraId="74B5972A" w14:textId="77777777" w:rsidR="00221386" w:rsidRDefault="00221386" w:rsidP="00221386">
      <w:pPr>
        <w:pStyle w:val="Geenafstand"/>
        <w:numPr>
          <w:ilvl w:val="0"/>
          <w:numId w:val="6"/>
        </w:numPr>
        <w:rPr>
          <w:rFonts w:asciiTheme="minorHAnsi" w:hAnsiTheme="minorHAnsi" w:cstheme="minorHAnsi"/>
          <w:b/>
          <w:szCs w:val="20"/>
          <w:lang w:eastAsia="nl-NL"/>
        </w:rPr>
      </w:pPr>
      <w:r>
        <w:rPr>
          <w:rFonts w:asciiTheme="minorHAnsi" w:hAnsiTheme="minorHAnsi" w:cstheme="minorHAnsi"/>
          <w:szCs w:val="20"/>
          <w:lang w:eastAsia="nl-NL"/>
        </w:rPr>
        <w:t xml:space="preserve">Trek de conclusies </w:t>
      </w:r>
    </w:p>
    <w:p w14:paraId="1FE38EDB" w14:textId="77777777" w:rsidR="00221386" w:rsidRDefault="00ED477F" w:rsidP="00221386">
      <w:pPr>
        <w:pStyle w:val="Geenafstand"/>
        <w:numPr>
          <w:ilvl w:val="1"/>
          <w:numId w:val="6"/>
        </w:numPr>
        <w:rPr>
          <w:rFonts w:asciiTheme="minorHAnsi" w:hAnsiTheme="minorHAnsi" w:cstheme="minorHAnsi"/>
          <w:b/>
          <w:szCs w:val="20"/>
          <w:lang w:eastAsia="nl-NL"/>
        </w:rPr>
      </w:pPr>
      <w:r w:rsidRPr="00221386">
        <w:rPr>
          <w:rFonts w:asciiTheme="minorHAnsi" w:hAnsiTheme="minorHAnsi" w:cstheme="minorHAnsi"/>
          <w:szCs w:val="20"/>
          <w:lang w:eastAsia="nl-NL"/>
        </w:rPr>
        <w:t>Hoe kunnen de positieve punten verder worden versterkt?</w:t>
      </w:r>
    </w:p>
    <w:p w14:paraId="222EAD36" w14:textId="77777777" w:rsidR="00221386" w:rsidRDefault="00ED477F" w:rsidP="00221386">
      <w:pPr>
        <w:pStyle w:val="Geenafstand"/>
        <w:numPr>
          <w:ilvl w:val="1"/>
          <w:numId w:val="6"/>
        </w:numPr>
        <w:rPr>
          <w:rFonts w:asciiTheme="minorHAnsi" w:hAnsiTheme="minorHAnsi" w:cstheme="minorHAnsi"/>
          <w:b/>
          <w:szCs w:val="20"/>
          <w:lang w:eastAsia="nl-NL"/>
        </w:rPr>
      </w:pPr>
      <w:r w:rsidRPr="00221386">
        <w:rPr>
          <w:rFonts w:asciiTheme="minorHAnsi" w:hAnsiTheme="minorHAnsi" w:cstheme="minorHAnsi"/>
          <w:szCs w:val="20"/>
          <w:lang w:eastAsia="nl-NL"/>
        </w:rPr>
        <w:t xml:space="preserve">Hoe kunnen de interessante punten worden aangepakt zodat ze helder worden? </w:t>
      </w:r>
      <w:r w:rsidRPr="00221386">
        <w:rPr>
          <w:rFonts w:asciiTheme="minorHAnsi" w:hAnsiTheme="minorHAnsi" w:cstheme="minorHAnsi"/>
          <w:color w:val="000000" w:themeColor="text1"/>
          <w:szCs w:val="20"/>
          <w:lang w:eastAsia="nl-NL"/>
        </w:rPr>
        <w:t>Welke vragen moeten worden beantwoord</w:t>
      </w:r>
      <w:r w:rsidR="00FF1DC8" w:rsidRPr="00221386">
        <w:rPr>
          <w:rFonts w:asciiTheme="minorHAnsi" w:hAnsiTheme="minorHAnsi" w:cstheme="minorHAnsi"/>
          <w:color w:val="000000" w:themeColor="text1"/>
          <w:szCs w:val="20"/>
          <w:lang w:eastAsia="nl-NL"/>
        </w:rPr>
        <w:t xml:space="preserve"> nog voordat de OR zijn besluit kan nemen</w:t>
      </w:r>
      <w:r w:rsidRPr="00221386">
        <w:rPr>
          <w:rFonts w:asciiTheme="minorHAnsi" w:hAnsiTheme="minorHAnsi" w:cstheme="minorHAnsi"/>
          <w:color w:val="000000" w:themeColor="text1"/>
          <w:szCs w:val="20"/>
          <w:lang w:eastAsia="nl-NL"/>
        </w:rPr>
        <w:t>?</w:t>
      </w:r>
    </w:p>
    <w:p w14:paraId="66426F3A" w14:textId="4094A946" w:rsidR="00ED477F" w:rsidRPr="00221386" w:rsidRDefault="00ED477F" w:rsidP="00221386">
      <w:pPr>
        <w:pStyle w:val="Geenafstand"/>
        <w:numPr>
          <w:ilvl w:val="1"/>
          <w:numId w:val="6"/>
        </w:numPr>
        <w:rPr>
          <w:rFonts w:asciiTheme="minorHAnsi" w:hAnsiTheme="minorHAnsi" w:cstheme="minorHAnsi"/>
          <w:b/>
          <w:szCs w:val="20"/>
          <w:lang w:eastAsia="nl-NL"/>
        </w:rPr>
      </w:pPr>
      <w:r w:rsidRPr="00221386">
        <w:rPr>
          <w:rFonts w:asciiTheme="minorHAnsi" w:hAnsiTheme="minorHAnsi" w:cstheme="minorHAnsi"/>
          <w:szCs w:val="20"/>
          <w:lang w:eastAsia="nl-NL"/>
        </w:rPr>
        <w:t>Hoe kunnen de negatieve punten worden omgebogen naar positieve punten?</w:t>
      </w:r>
    </w:p>
    <w:p w14:paraId="1DB1E16F" w14:textId="54DAA337" w:rsidR="00ED477F" w:rsidRPr="00F91292" w:rsidRDefault="00221386" w:rsidP="00221386">
      <w:pPr>
        <w:pStyle w:val="Geenafstand"/>
        <w:numPr>
          <w:ilvl w:val="0"/>
          <w:numId w:val="7"/>
        </w:numPr>
        <w:rPr>
          <w:rFonts w:asciiTheme="minorHAnsi" w:hAnsiTheme="minorHAnsi" w:cstheme="minorHAnsi"/>
          <w:szCs w:val="20"/>
          <w:lang w:eastAsia="nl-NL"/>
        </w:rPr>
      </w:pPr>
      <w:r>
        <w:rPr>
          <w:rFonts w:asciiTheme="minorHAnsi" w:hAnsiTheme="minorHAnsi" w:cstheme="minorHAnsi"/>
          <w:szCs w:val="20"/>
          <w:lang w:eastAsia="nl-NL"/>
        </w:rPr>
        <w:t xml:space="preserve">Bepaal als OR wat jullie willen doen met de uitkomsten. </w:t>
      </w:r>
    </w:p>
    <w:p w14:paraId="4E1252AE" w14:textId="3CB90382" w:rsidR="004C758F" w:rsidRPr="00F91292" w:rsidRDefault="004C758F" w:rsidP="00ED477F">
      <w:pPr>
        <w:pStyle w:val="Geenafstand"/>
        <w:rPr>
          <w:rFonts w:asciiTheme="minorHAnsi" w:hAnsiTheme="minorHAnsi" w:cstheme="minorHAnsi"/>
          <w:szCs w:val="20"/>
          <w:lang w:eastAsia="nl-NL"/>
        </w:rPr>
      </w:pPr>
    </w:p>
    <w:sectPr w:rsidR="004C758F" w:rsidRPr="00F91292" w:rsidSect="00ED477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51A45"/>
    <w:multiLevelType w:val="multilevel"/>
    <w:tmpl w:val="06B6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C7200"/>
    <w:multiLevelType w:val="hybridMultilevel"/>
    <w:tmpl w:val="F9945820"/>
    <w:lvl w:ilvl="0" w:tplc="B67EA4C0">
      <w:start w:val="25"/>
      <w:numFmt w:val="bullet"/>
      <w:lvlText w:val="-"/>
      <w:lvlJc w:val="left"/>
      <w:pPr>
        <w:ind w:left="720" w:hanging="360"/>
      </w:pPr>
      <w:rPr>
        <w:rFonts w:ascii="Calibri" w:eastAsiaTheme="minorHAnsi" w:hAnsi="Calibri" w:cs="Calibri"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BA341A"/>
    <w:multiLevelType w:val="multilevel"/>
    <w:tmpl w:val="E99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8275F"/>
    <w:multiLevelType w:val="hybridMultilevel"/>
    <w:tmpl w:val="81BED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24106A"/>
    <w:multiLevelType w:val="hybridMultilevel"/>
    <w:tmpl w:val="46B4D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B668B6"/>
    <w:multiLevelType w:val="hybridMultilevel"/>
    <w:tmpl w:val="AC408A24"/>
    <w:lvl w:ilvl="0" w:tplc="B67EA4C0">
      <w:start w:val="25"/>
      <w:numFmt w:val="bullet"/>
      <w:lvlText w:val="-"/>
      <w:lvlJc w:val="left"/>
      <w:pPr>
        <w:ind w:left="767" w:hanging="360"/>
      </w:pPr>
      <w:rPr>
        <w:rFonts w:ascii="Calibri" w:eastAsiaTheme="minorHAnsi" w:hAnsi="Calibri" w:cs="Calibri" w:hint="default"/>
        <w:b w:val="0"/>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6" w15:restartNumberingAfterBreak="0">
    <w:nsid w:val="7B9C5909"/>
    <w:multiLevelType w:val="multilevel"/>
    <w:tmpl w:val="F04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7F"/>
    <w:rsid w:val="000F4B4C"/>
    <w:rsid w:val="00221386"/>
    <w:rsid w:val="003C67C1"/>
    <w:rsid w:val="00454A1F"/>
    <w:rsid w:val="004C758F"/>
    <w:rsid w:val="006D726E"/>
    <w:rsid w:val="00B61F43"/>
    <w:rsid w:val="00ED477F"/>
    <w:rsid w:val="00F91292"/>
    <w:rsid w:val="00FF1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CA51"/>
  <w15:chartTrackingRefBased/>
  <w15:docId w15:val="{7A4E8690-0253-4D92-BB69-CAACD4EF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4B4C"/>
  </w:style>
  <w:style w:type="paragraph" w:styleId="Kop1">
    <w:name w:val="heading 1"/>
    <w:basedOn w:val="Standaard"/>
    <w:next w:val="Standaard"/>
    <w:link w:val="Kop1Char"/>
    <w:uiPriority w:val="9"/>
    <w:qFormat/>
    <w:rsid w:val="000F4B4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0F4B4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0F4B4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0F4B4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0F4B4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0F4B4C"/>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0F4B4C"/>
    <w:pPr>
      <w:spacing w:before="240" w:after="60"/>
      <w:outlineLvl w:val="6"/>
    </w:pPr>
  </w:style>
  <w:style w:type="paragraph" w:styleId="Kop8">
    <w:name w:val="heading 8"/>
    <w:basedOn w:val="Standaard"/>
    <w:next w:val="Standaard"/>
    <w:link w:val="Kop8Char"/>
    <w:uiPriority w:val="9"/>
    <w:semiHidden/>
    <w:unhideWhenUsed/>
    <w:qFormat/>
    <w:rsid w:val="000F4B4C"/>
    <w:pPr>
      <w:spacing w:before="240" w:after="60"/>
      <w:outlineLvl w:val="7"/>
    </w:pPr>
    <w:rPr>
      <w:i/>
      <w:iCs/>
    </w:rPr>
  </w:style>
  <w:style w:type="paragraph" w:styleId="Kop9">
    <w:name w:val="heading 9"/>
    <w:basedOn w:val="Standaard"/>
    <w:next w:val="Standaard"/>
    <w:link w:val="Kop9Char"/>
    <w:uiPriority w:val="9"/>
    <w:semiHidden/>
    <w:unhideWhenUsed/>
    <w:qFormat/>
    <w:rsid w:val="000F4B4C"/>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4B4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0F4B4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0F4B4C"/>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0F4B4C"/>
    <w:rPr>
      <w:b/>
      <w:bCs/>
      <w:sz w:val="28"/>
      <w:szCs w:val="28"/>
    </w:rPr>
  </w:style>
  <w:style w:type="character" w:customStyle="1" w:styleId="Kop5Char">
    <w:name w:val="Kop 5 Char"/>
    <w:basedOn w:val="Standaardalinea-lettertype"/>
    <w:link w:val="Kop5"/>
    <w:uiPriority w:val="9"/>
    <w:semiHidden/>
    <w:rsid w:val="000F4B4C"/>
    <w:rPr>
      <w:b/>
      <w:bCs/>
      <w:i/>
      <w:iCs/>
      <w:sz w:val="26"/>
      <w:szCs w:val="26"/>
    </w:rPr>
  </w:style>
  <w:style w:type="character" w:customStyle="1" w:styleId="Kop6Char">
    <w:name w:val="Kop 6 Char"/>
    <w:basedOn w:val="Standaardalinea-lettertype"/>
    <w:link w:val="Kop6"/>
    <w:uiPriority w:val="9"/>
    <w:semiHidden/>
    <w:rsid w:val="000F4B4C"/>
    <w:rPr>
      <w:b/>
      <w:bCs/>
    </w:rPr>
  </w:style>
  <w:style w:type="character" w:customStyle="1" w:styleId="Kop7Char">
    <w:name w:val="Kop 7 Char"/>
    <w:basedOn w:val="Standaardalinea-lettertype"/>
    <w:link w:val="Kop7"/>
    <w:uiPriority w:val="9"/>
    <w:semiHidden/>
    <w:rsid w:val="000F4B4C"/>
    <w:rPr>
      <w:sz w:val="24"/>
      <w:szCs w:val="24"/>
    </w:rPr>
  </w:style>
  <w:style w:type="character" w:customStyle="1" w:styleId="Kop8Char">
    <w:name w:val="Kop 8 Char"/>
    <w:basedOn w:val="Standaardalinea-lettertype"/>
    <w:link w:val="Kop8"/>
    <w:uiPriority w:val="9"/>
    <w:semiHidden/>
    <w:rsid w:val="000F4B4C"/>
    <w:rPr>
      <w:i/>
      <w:iCs/>
      <w:sz w:val="24"/>
      <w:szCs w:val="24"/>
    </w:rPr>
  </w:style>
  <w:style w:type="character" w:customStyle="1" w:styleId="Kop9Char">
    <w:name w:val="Kop 9 Char"/>
    <w:basedOn w:val="Standaardalinea-lettertype"/>
    <w:link w:val="Kop9"/>
    <w:uiPriority w:val="9"/>
    <w:semiHidden/>
    <w:rsid w:val="000F4B4C"/>
    <w:rPr>
      <w:rFonts w:asciiTheme="majorHAnsi" w:eastAsiaTheme="majorEastAsia" w:hAnsiTheme="majorHAnsi"/>
    </w:rPr>
  </w:style>
  <w:style w:type="paragraph" w:styleId="Titel">
    <w:name w:val="Title"/>
    <w:basedOn w:val="Standaard"/>
    <w:next w:val="Standaard"/>
    <w:link w:val="TitelChar"/>
    <w:uiPriority w:val="10"/>
    <w:qFormat/>
    <w:rsid w:val="000F4B4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0F4B4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0F4B4C"/>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0F4B4C"/>
    <w:rPr>
      <w:rFonts w:asciiTheme="majorHAnsi" w:eastAsiaTheme="majorEastAsia" w:hAnsiTheme="majorHAnsi"/>
      <w:sz w:val="24"/>
      <w:szCs w:val="24"/>
    </w:rPr>
  </w:style>
  <w:style w:type="character" w:styleId="Zwaar">
    <w:name w:val="Strong"/>
    <w:basedOn w:val="Standaardalinea-lettertype"/>
    <w:uiPriority w:val="22"/>
    <w:qFormat/>
    <w:rsid w:val="000F4B4C"/>
    <w:rPr>
      <w:b/>
      <w:bCs/>
    </w:rPr>
  </w:style>
  <w:style w:type="character" w:styleId="Nadruk">
    <w:name w:val="Emphasis"/>
    <w:basedOn w:val="Standaardalinea-lettertype"/>
    <w:uiPriority w:val="20"/>
    <w:qFormat/>
    <w:rsid w:val="000F4B4C"/>
    <w:rPr>
      <w:rFonts w:asciiTheme="minorHAnsi" w:hAnsiTheme="minorHAnsi"/>
      <w:b/>
      <w:i/>
      <w:iCs/>
    </w:rPr>
  </w:style>
  <w:style w:type="paragraph" w:styleId="Geenafstand">
    <w:name w:val="No Spacing"/>
    <w:basedOn w:val="Standaard"/>
    <w:uiPriority w:val="1"/>
    <w:qFormat/>
    <w:rsid w:val="000F4B4C"/>
    <w:rPr>
      <w:szCs w:val="32"/>
    </w:rPr>
  </w:style>
  <w:style w:type="paragraph" w:styleId="Lijstalinea">
    <w:name w:val="List Paragraph"/>
    <w:basedOn w:val="Standaard"/>
    <w:uiPriority w:val="34"/>
    <w:qFormat/>
    <w:rsid w:val="000F4B4C"/>
    <w:pPr>
      <w:ind w:left="720"/>
      <w:contextualSpacing/>
    </w:pPr>
  </w:style>
  <w:style w:type="paragraph" w:styleId="Citaat">
    <w:name w:val="Quote"/>
    <w:basedOn w:val="Standaard"/>
    <w:next w:val="Standaard"/>
    <w:link w:val="CitaatChar"/>
    <w:uiPriority w:val="29"/>
    <w:qFormat/>
    <w:rsid w:val="000F4B4C"/>
    <w:rPr>
      <w:i/>
    </w:rPr>
  </w:style>
  <w:style w:type="character" w:customStyle="1" w:styleId="CitaatChar">
    <w:name w:val="Citaat Char"/>
    <w:basedOn w:val="Standaardalinea-lettertype"/>
    <w:link w:val="Citaat"/>
    <w:uiPriority w:val="29"/>
    <w:rsid w:val="000F4B4C"/>
    <w:rPr>
      <w:i/>
      <w:sz w:val="24"/>
      <w:szCs w:val="24"/>
    </w:rPr>
  </w:style>
  <w:style w:type="paragraph" w:styleId="Duidelijkcitaat">
    <w:name w:val="Intense Quote"/>
    <w:basedOn w:val="Standaard"/>
    <w:next w:val="Standaard"/>
    <w:link w:val="DuidelijkcitaatChar"/>
    <w:uiPriority w:val="30"/>
    <w:qFormat/>
    <w:rsid w:val="000F4B4C"/>
    <w:pPr>
      <w:ind w:left="720" w:right="720"/>
    </w:pPr>
    <w:rPr>
      <w:b/>
      <w:i/>
      <w:szCs w:val="22"/>
    </w:rPr>
  </w:style>
  <w:style w:type="character" w:customStyle="1" w:styleId="DuidelijkcitaatChar">
    <w:name w:val="Duidelijk citaat Char"/>
    <w:basedOn w:val="Standaardalinea-lettertype"/>
    <w:link w:val="Duidelijkcitaat"/>
    <w:uiPriority w:val="30"/>
    <w:rsid w:val="000F4B4C"/>
    <w:rPr>
      <w:b/>
      <w:i/>
      <w:sz w:val="24"/>
    </w:rPr>
  </w:style>
  <w:style w:type="character" w:styleId="Subtielebenadrukking">
    <w:name w:val="Subtle Emphasis"/>
    <w:uiPriority w:val="19"/>
    <w:qFormat/>
    <w:rsid w:val="000F4B4C"/>
    <w:rPr>
      <w:i/>
      <w:color w:val="5A5A5A" w:themeColor="text1" w:themeTint="A5"/>
    </w:rPr>
  </w:style>
  <w:style w:type="character" w:styleId="Intensievebenadrukking">
    <w:name w:val="Intense Emphasis"/>
    <w:basedOn w:val="Standaardalinea-lettertype"/>
    <w:uiPriority w:val="21"/>
    <w:qFormat/>
    <w:rsid w:val="000F4B4C"/>
    <w:rPr>
      <w:b/>
      <w:i/>
      <w:sz w:val="24"/>
      <w:szCs w:val="24"/>
      <w:u w:val="single"/>
    </w:rPr>
  </w:style>
  <w:style w:type="character" w:styleId="Subtieleverwijzing">
    <w:name w:val="Subtle Reference"/>
    <w:basedOn w:val="Standaardalinea-lettertype"/>
    <w:uiPriority w:val="31"/>
    <w:qFormat/>
    <w:rsid w:val="000F4B4C"/>
    <w:rPr>
      <w:sz w:val="24"/>
      <w:szCs w:val="24"/>
      <w:u w:val="single"/>
    </w:rPr>
  </w:style>
  <w:style w:type="character" w:styleId="Intensieveverwijzing">
    <w:name w:val="Intense Reference"/>
    <w:basedOn w:val="Standaardalinea-lettertype"/>
    <w:uiPriority w:val="32"/>
    <w:qFormat/>
    <w:rsid w:val="000F4B4C"/>
    <w:rPr>
      <w:b/>
      <w:sz w:val="24"/>
      <w:u w:val="single"/>
    </w:rPr>
  </w:style>
  <w:style w:type="character" w:styleId="Titelvanboek">
    <w:name w:val="Book Title"/>
    <w:basedOn w:val="Standaardalinea-lettertype"/>
    <w:uiPriority w:val="33"/>
    <w:qFormat/>
    <w:rsid w:val="000F4B4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0F4B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862881">
      <w:bodyDiv w:val="1"/>
      <w:marLeft w:val="0"/>
      <w:marRight w:val="0"/>
      <w:marTop w:val="0"/>
      <w:marBottom w:val="0"/>
      <w:divBdr>
        <w:top w:val="none" w:sz="0" w:space="0" w:color="auto"/>
        <w:left w:val="none" w:sz="0" w:space="0" w:color="auto"/>
        <w:bottom w:val="none" w:sz="0" w:space="0" w:color="auto"/>
        <w:right w:val="none" w:sz="0" w:space="0" w:color="auto"/>
      </w:divBdr>
      <w:divsChild>
        <w:div w:id="125162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Empatec</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Spoelstra</dc:creator>
  <cp:keywords/>
  <dc:description/>
  <cp:lastModifiedBy>Microsoft Office User</cp:lastModifiedBy>
  <cp:revision>2</cp:revision>
  <cp:lastPrinted>2021-01-23T09:56:00Z</cp:lastPrinted>
  <dcterms:created xsi:type="dcterms:W3CDTF">2021-01-23T09:57:00Z</dcterms:created>
  <dcterms:modified xsi:type="dcterms:W3CDTF">2021-01-23T09:57:00Z</dcterms:modified>
</cp:coreProperties>
</file>